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3" w:rsidRPr="00AF580F" w:rsidRDefault="00224063" w:rsidP="00224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Такси за </w:t>
      </w:r>
      <w:proofErr w:type="spellStart"/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>новопостъпващи</w:t>
      </w:r>
      <w:proofErr w:type="spellEnd"/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ученици</w:t>
      </w:r>
    </w:p>
    <w:p w:rsidR="00224063" w:rsidRPr="00915FE1" w:rsidRDefault="00224063" w:rsidP="00224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учебната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24063" w:rsidRPr="00940FDE" w:rsidRDefault="00224063" w:rsidP="0022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063" w:rsidRDefault="00224063" w:rsidP="002240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063" w:rsidRDefault="00224063" w:rsidP="002240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063" w:rsidRPr="00AF580F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Годишна такса – 3000 лв. </w:t>
      </w:r>
    </w:p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Такса за един учебен срок – 1500 лв. </w:t>
      </w:r>
    </w:p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Таксата </w:t>
      </w:r>
      <w:r w:rsidR="0027040E">
        <w:rPr>
          <w:rFonts w:ascii="Times New Roman" w:hAnsi="Times New Roman" w:cs="Times New Roman"/>
          <w:sz w:val="24"/>
          <w:szCs w:val="24"/>
          <w:lang w:val="bg-BG"/>
        </w:rPr>
        <w:t xml:space="preserve">за първия срок се заплаща при записване на ученика, а таксата за втория срок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заплаща в 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рамките на 10</w:t>
      </w:r>
      <w:r w:rsidR="006F4338">
        <w:rPr>
          <w:rFonts w:ascii="Times New Roman" w:hAnsi="Times New Roman" w:cs="Times New Roman"/>
          <w:sz w:val="24"/>
          <w:szCs w:val="24"/>
          <w:lang w:val="bg-BG"/>
        </w:rPr>
        <w:t xml:space="preserve"> работни дни от получаване на писмено известие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24063" w:rsidRPr="00781AC2" w:rsidRDefault="00224063" w:rsidP="002240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Пълна стипендия за обучение в ЧПГ „Райко Цончев“ получават ученици с успех от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5.50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6.00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 от предходната учебна годин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ИЛИ над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72,5 т.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средно 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от НВО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БЕЛ и математика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1AC2">
        <w:rPr>
          <w:rFonts w:ascii="Times New Roman" w:hAnsi="Times New Roman" w:cs="Times New Roman"/>
          <w:i/>
          <w:sz w:val="24"/>
          <w:szCs w:val="24"/>
          <w:lang w:val="bg-BG"/>
        </w:rPr>
        <w:t>точките от НВО по БЕЛ + точките от НВО по математика, разделени на две</w:t>
      </w:r>
      <w:r w:rsidRPr="00781AC2">
        <w:rPr>
          <w:rFonts w:ascii="Times New Roman" w:hAnsi="Times New Roman" w:cs="Times New Roman"/>
          <w:i/>
          <w:sz w:val="24"/>
          <w:szCs w:val="24"/>
        </w:rPr>
        <w:t>)</w:t>
      </w:r>
    </w:p>
    <w:p w:rsidR="00224063" w:rsidRPr="009F583E" w:rsidRDefault="00224063" w:rsidP="002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Пълната стипендия покрива таксата за обучение. Учениците с пълна стипендия се приемат според изискванията на Наредба </w:t>
      </w:r>
      <w:r w:rsidR="0027040E">
        <w:rPr>
          <w:rFonts w:ascii="Times New Roman" w:hAnsi="Times New Roman" w:cs="Times New Roman"/>
          <w:sz w:val="24"/>
          <w:szCs w:val="24"/>
          <w:lang w:val="bg-BG"/>
        </w:rPr>
        <w:t xml:space="preserve">на МОН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финансиране на институциите в системата на предучилищното и училищното образование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ПМС № 219 от 05.09.2017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63" w:rsidRPr="00915FE1" w:rsidRDefault="00224063" w:rsidP="002240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За ученици с успех от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5,49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4,50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  от предходната учебна година ИЛИ средно от двата изпита НВО по БЕЛ и Математика между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72 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44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  точки от НВО </w:t>
      </w:r>
      <w:r w:rsidRPr="00E455F8">
        <w:rPr>
          <w:rFonts w:ascii="Times New Roman" w:hAnsi="Times New Roman" w:cs="Times New Roman"/>
          <w:sz w:val="24"/>
          <w:szCs w:val="24"/>
        </w:rPr>
        <w:t>(</w:t>
      </w:r>
      <w:r w:rsidRPr="00E455F8">
        <w:rPr>
          <w:rFonts w:ascii="Times New Roman" w:hAnsi="Times New Roman" w:cs="Times New Roman"/>
          <w:i/>
          <w:sz w:val="24"/>
          <w:szCs w:val="24"/>
          <w:lang w:val="bg-BG"/>
        </w:rPr>
        <w:t>точките от НВО по БЕЛ + точките от НВО по математика, разделени на две</w:t>
      </w:r>
      <w:r w:rsidRPr="00E455F8">
        <w:rPr>
          <w:rFonts w:ascii="Times New Roman" w:hAnsi="Times New Roman" w:cs="Times New Roman"/>
          <w:i/>
          <w:sz w:val="24"/>
          <w:szCs w:val="24"/>
        </w:rPr>
        <w:t>)</w:t>
      </w:r>
      <w:r w:rsidRPr="00E455F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7040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също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предвиждат стипендии. Право на стипендия има ученик, заплатил пълната </w:t>
      </w:r>
      <w:r w:rsidR="006F4338">
        <w:rPr>
          <w:rFonts w:ascii="Times New Roman" w:hAnsi="Times New Roman" w:cs="Times New Roman"/>
          <w:sz w:val="24"/>
          <w:szCs w:val="24"/>
          <w:lang w:val="bg-BG"/>
        </w:rPr>
        <w:t>такса за съответния учебен срок.</w:t>
      </w:r>
      <w:r w:rsidR="006F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4063" w:rsidRPr="00940FDE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24063" w:rsidRPr="0027040E" w:rsidRDefault="00224063" w:rsidP="002240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Ученици с успех по-нисък от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4,50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 от предходната учебна година или под 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27040E" w:rsidRPr="00587BF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587B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т.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040E">
        <w:rPr>
          <w:rFonts w:ascii="Times New Roman" w:hAnsi="Times New Roman" w:cs="Times New Roman"/>
          <w:sz w:val="24"/>
          <w:szCs w:val="24"/>
          <w:lang w:val="bg-BG"/>
        </w:rPr>
        <w:t xml:space="preserve">средно от двата изпита </w:t>
      </w:r>
      <w:r w:rsidRPr="00E455F8">
        <w:rPr>
          <w:rFonts w:ascii="Times New Roman" w:hAnsi="Times New Roman" w:cs="Times New Roman"/>
          <w:sz w:val="24"/>
          <w:szCs w:val="24"/>
          <w:lang w:val="bg-BG"/>
        </w:rPr>
        <w:t>заплащат пълната такса от  1500 лв. за един учебен срок.</w:t>
      </w:r>
    </w:p>
    <w:p w:rsidR="0027040E" w:rsidRDefault="0027040E" w:rsidP="0027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0E" w:rsidRDefault="0027040E" w:rsidP="0027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0E" w:rsidRDefault="0027040E" w:rsidP="0027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63" w:rsidRPr="0027040E" w:rsidRDefault="0027040E" w:rsidP="00270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Таблица за разпределение на стипендиите и размера на таксите на </w:t>
      </w:r>
      <w:proofErr w:type="spellStart"/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новопостъпващи</w:t>
      </w:r>
      <w:proofErr w:type="spellEnd"/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ученици през учебната </w:t>
      </w:r>
      <w:r w:rsidRPr="00587BF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2020/2021</w:t>
      </w:r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всеки от първите два срока.</w:t>
      </w:r>
    </w:p>
    <w:p w:rsidR="00224063" w:rsidRPr="00940FDE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1687"/>
        <w:gridCol w:w="1433"/>
        <w:gridCol w:w="1041"/>
        <w:gridCol w:w="1773"/>
        <w:gridCol w:w="1202"/>
        <w:gridCol w:w="1484"/>
        <w:gridCol w:w="2288"/>
      </w:tblGrid>
      <w:tr w:rsidR="0027040E" w:rsidTr="0027040E">
        <w:tc>
          <w:tcPr>
            <w:tcW w:w="1687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Среден успех от предходната година</w:t>
            </w:r>
          </w:p>
        </w:tc>
        <w:tc>
          <w:tcPr>
            <w:tcW w:w="1433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Точки от НВО след 7 клас</w:t>
            </w:r>
          </w:p>
        </w:tc>
        <w:tc>
          <w:tcPr>
            <w:tcW w:w="1041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Пълна такса за учебен срок</w:t>
            </w:r>
          </w:p>
        </w:tc>
        <w:tc>
          <w:tcPr>
            <w:tcW w:w="1773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Стипендия под формата на намалена такса с 40%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еднократно на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02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Сума за внасяне в касата</w:t>
            </w:r>
          </w:p>
        </w:tc>
        <w:tc>
          <w:tcPr>
            <w:tcW w:w="1484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Персонална стипендия на месец </w:t>
            </w:r>
          </w:p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месеца</w:t>
            </w:r>
            <w:r w:rsidRPr="00940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:rsidR="0027040E" w:rsidRPr="00940FDE" w:rsidRDefault="0027040E" w:rsidP="00323F6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Реално заплатена такса на срок след приспадане на стипендиите</w:t>
            </w:r>
          </w:p>
        </w:tc>
      </w:tr>
      <w:tr w:rsidR="0027040E" w:rsidTr="0027040E">
        <w:tc>
          <w:tcPr>
            <w:tcW w:w="1687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6,00 до 5,50</w:t>
            </w:r>
          </w:p>
        </w:tc>
        <w:tc>
          <w:tcPr>
            <w:tcW w:w="1433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 т. – 72,5 т.</w:t>
            </w:r>
          </w:p>
        </w:tc>
        <w:tc>
          <w:tcPr>
            <w:tcW w:w="1041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773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27040E" w:rsidRPr="00940FDE" w:rsidRDefault="00587BFD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40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84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2288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27040E" w:rsidTr="0027040E">
        <w:tc>
          <w:tcPr>
            <w:tcW w:w="1687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5,49 до 5,00</w:t>
            </w:r>
          </w:p>
        </w:tc>
        <w:tc>
          <w:tcPr>
            <w:tcW w:w="1433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72т. - 58 т.</w:t>
            </w:r>
          </w:p>
        </w:tc>
        <w:tc>
          <w:tcPr>
            <w:tcW w:w="1041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27040E" w:rsidRPr="00940FD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040E"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27040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40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484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2288" w:type="dxa"/>
          </w:tcPr>
          <w:p w:rsidR="0027040E" w:rsidRPr="00940FD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40E"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27040E" w:rsidRPr="00940FDE" w:rsidTr="0027040E">
        <w:tc>
          <w:tcPr>
            <w:tcW w:w="1687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4,99 до 4,50</w:t>
            </w:r>
          </w:p>
        </w:tc>
        <w:tc>
          <w:tcPr>
            <w:tcW w:w="1433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57,5 – 44 т.</w:t>
            </w:r>
          </w:p>
        </w:tc>
        <w:tc>
          <w:tcPr>
            <w:tcW w:w="1041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27040E" w:rsidRPr="00940FD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040E"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27040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40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484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288" w:type="dxa"/>
          </w:tcPr>
          <w:p w:rsidR="0027040E" w:rsidRPr="00940FDE" w:rsidRDefault="004B7119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40E"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27040E" w:rsidRPr="00940FDE" w:rsidTr="0027040E">
        <w:tc>
          <w:tcPr>
            <w:tcW w:w="1687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4,49 до 3,50</w:t>
            </w:r>
          </w:p>
        </w:tc>
        <w:tc>
          <w:tcPr>
            <w:tcW w:w="1433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 44 т.</w:t>
            </w:r>
          </w:p>
        </w:tc>
        <w:tc>
          <w:tcPr>
            <w:tcW w:w="1041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27040E" w:rsidRPr="00940FDE" w:rsidRDefault="0027040E" w:rsidP="00323F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02" w:type="dxa"/>
          </w:tcPr>
          <w:p w:rsidR="0027040E" w:rsidRPr="00940FDE" w:rsidRDefault="0027040E" w:rsidP="00323F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84" w:type="dxa"/>
          </w:tcPr>
          <w:p w:rsidR="0027040E" w:rsidRPr="00940FDE" w:rsidRDefault="0027040E" w:rsidP="00323F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88" w:type="dxa"/>
          </w:tcPr>
          <w:p w:rsidR="0027040E" w:rsidRPr="00940FDE" w:rsidRDefault="0027040E" w:rsidP="00323F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лв.</w:t>
            </w:r>
          </w:p>
        </w:tc>
      </w:tr>
    </w:tbl>
    <w:p w:rsidR="00224063" w:rsidRDefault="00224063" w:rsidP="0022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DE" w:rsidRDefault="00940FDE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040E" w:rsidRDefault="0027040E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040E" w:rsidRDefault="0027040E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040E" w:rsidRDefault="0027040E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00" w:rsidRDefault="00A13800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00" w:rsidRDefault="00A13800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00" w:rsidRDefault="00A13800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00" w:rsidRDefault="00A13800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00" w:rsidRPr="00A13800" w:rsidRDefault="00A13800" w:rsidP="00F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98" w:rsidRDefault="00E77C98" w:rsidP="00323F69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A13800" w:rsidRDefault="00A13800" w:rsidP="0001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800" w:rsidRDefault="00A13800" w:rsidP="0001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00" w:rsidRDefault="00A13800" w:rsidP="0001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FED" w:rsidRDefault="00011FED" w:rsidP="00011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1FED" w:rsidRDefault="00011FED" w:rsidP="00011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1FED" w:rsidRDefault="00011FED" w:rsidP="00011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1FED" w:rsidRDefault="00011FED" w:rsidP="00011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1FED" w:rsidRDefault="00011FED" w:rsidP="00011FED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E77C98" w:rsidRPr="00323F69" w:rsidRDefault="00E77C98" w:rsidP="00E77C98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E77C98" w:rsidRPr="00323F69" w:rsidRDefault="00E77C98" w:rsidP="00323F69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E77C98" w:rsidRPr="00323F69" w:rsidSect="00513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852"/>
    <w:multiLevelType w:val="hybridMultilevel"/>
    <w:tmpl w:val="4E2A26BE"/>
    <w:lvl w:ilvl="0" w:tplc="CB421D7E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00A1"/>
    <w:multiLevelType w:val="hybridMultilevel"/>
    <w:tmpl w:val="41F24522"/>
    <w:lvl w:ilvl="0" w:tplc="AD38D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57D"/>
    <w:multiLevelType w:val="hybridMultilevel"/>
    <w:tmpl w:val="84CE5194"/>
    <w:lvl w:ilvl="0" w:tplc="01462A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63A8A"/>
    <w:multiLevelType w:val="hybridMultilevel"/>
    <w:tmpl w:val="4E56A69E"/>
    <w:lvl w:ilvl="0" w:tplc="C43E0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3695"/>
    <w:multiLevelType w:val="hybridMultilevel"/>
    <w:tmpl w:val="7F9AD8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FF2754C"/>
    <w:multiLevelType w:val="hybridMultilevel"/>
    <w:tmpl w:val="07E063F2"/>
    <w:lvl w:ilvl="0" w:tplc="10D41C88">
      <w:start w:val="1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1205E"/>
    <w:multiLevelType w:val="hybridMultilevel"/>
    <w:tmpl w:val="41F24522"/>
    <w:lvl w:ilvl="0" w:tplc="AD38D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6AB9"/>
    <w:multiLevelType w:val="hybridMultilevel"/>
    <w:tmpl w:val="0FBAD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0B79CF"/>
    <w:multiLevelType w:val="hybridMultilevel"/>
    <w:tmpl w:val="99FE3A7C"/>
    <w:lvl w:ilvl="0" w:tplc="0D68A27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C"/>
    <w:rsid w:val="00011FED"/>
    <w:rsid w:val="000D7BC6"/>
    <w:rsid w:val="00176B22"/>
    <w:rsid w:val="00192BD5"/>
    <w:rsid w:val="001A2681"/>
    <w:rsid w:val="001C1DC5"/>
    <w:rsid w:val="001F2F4B"/>
    <w:rsid w:val="00224063"/>
    <w:rsid w:val="00264102"/>
    <w:rsid w:val="0027040E"/>
    <w:rsid w:val="002C1FA5"/>
    <w:rsid w:val="002C3C18"/>
    <w:rsid w:val="00320CE5"/>
    <w:rsid w:val="00323F69"/>
    <w:rsid w:val="00391315"/>
    <w:rsid w:val="003A254C"/>
    <w:rsid w:val="0044607E"/>
    <w:rsid w:val="004B7119"/>
    <w:rsid w:val="00513C17"/>
    <w:rsid w:val="0057236F"/>
    <w:rsid w:val="00587BFD"/>
    <w:rsid w:val="0062020C"/>
    <w:rsid w:val="006F4338"/>
    <w:rsid w:val="00767EE3"/>
    <w:rsid w:val="00781AC2"/>
    <w:rsid w:val="008069F7"/>
    <w:rsid w:val="00915FE1"/>
    <w:rsid w:val="0093729E"/>
    <w:rsid w:val="00940FDE"/>
    <w:rsid w:val="00955780"/>
    <w:rsid w:val="00967391"/>
    <w:rsid w:val="009A2E87"/>
    <w:rsid w:val="009F583E"/>
    <w:rsid w:val="00A13800"/>
    <w:rsid w:val="00AF580F"/>
    <w:rsid w:val="00B47C9A"/>
    <w:rsid w:val="00B7574F"/>
    <w:rsid w:val="00BD34C9"/>
    <w:rsid w:val="00C352F3"/>
    <w:rsid w:val="00C5683D"/>
    <w:rsid w:val="00D26CEF"/>
    <w:rsid w:val="00D54B88"/>
    <w:rsid w:val="00E455F8"/>
    <w:rsid w:val="00E77C98"/>
    <w:rsid w:val="00F17A2F"/>
    <w:rsid w:val="00F27567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0F"/>
    <w:pPr>
      <w:ind w:left="720"/>
      <w:contextualSpacing/>
    </w:pPr>
  </w:style>
  <w:style w:type="table" w:styleId="TableGrid">
    <w:name w:val="Table Grid"/>
    <w:basedOn w:val="TableNormal"/>
    <w:uiPriority w:val="59"/>
    <w:rsid w:val="009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0F"/>
    <w:pPr>
      <w:ind w:left="720"/>
      <w:contextualSpacing/>
    </w:pPr>
  </w:style>
  <w:style w:type="table" w:styleId="TableGrid">
    <w:name w:val="Table Grid"/>
    <w:basedOn w:val="TableNormal"/>
    <w:uiPriority w:val="59"/>
    <w:rsid w:val="009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DE6-0B8D-49C5-9506-9B5C2006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2020-02-08T09:12:00Z</cp:lastPrinted>
  <dcterms:created xsi:type="dcterms:W3CDTF">2020-02-08T09:18:00Z</dcterms:created>
  <dcterms:modified xsi:type="dcterms:W3CDTF">2020-02-08T09:18:00Z</dcterms:modified>
</cp:coreProperties>
</file>